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E6" w:rsidRPr="00080BE6" w:rsidRDefault="00EC4AC0" w:rsidP="009B0879">
      <w:pPr>
        <w:snapToGrid w:val="0"/>
        <w:spacing w:line="560" w:lineRule="exact"/>
        <w:rPr>
          <w:rFonts w:ascii="Times New Roman" w:hAnsi="Times New Roman"/>
        </w:rPr>
      </w:pPr>
      <w:bookmarkStart w:id="0" w:name="文件标题"/>
      <w:r>
        <w:rPr>
          <w:rFonts w:ascii="Times New Roman" w:hAnsi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75pt;margin-top:19.35pt;width:445.75pt;height:48.75pt;z-index:251660288" fillcolor="red" strokecolor="red">
            <v:shadow color="#868686"/>
            <v:textpath style="font-family:&quot;华文中宋&quot;;v-text-spacing:78650f;v-text-kern:t" trim="t" fitpath="t" string="中国计量大学文件"/>
            <w10:wrap type="square"/>
          </v:shape>
        </w:pict>
      </w:r>
    </w:p>
    <w:p w:rsidR="00080BE6" w:rsidRPr="00080BE6" w:rsidRDefault="00080BE6" w:rsidP="009B0879">
      <w:pPr>
        <w:snapToGrid w:val="0"/>
        <w:spacing w:line="560" w:lineRule="exact"/>
        <w:jc w:val="center"/>
        <w:rPr>
          <w:rFonts w:ascii="Times New Roman" w:hAnsi="Times New Roman"/>
          <w:szCs w:val="21"/>
        </w:rPr>
      </w:pPr>
      <w:r w:rsidRPr="00080BE6">
        <w:rPr>
          <w:rFonts w:ascii="Times New Roman" w:eastAsia="仿宋_GB2312" w:hAnsi="Times New Roman"/>
          <w:sz w:val="32"/>
          <w:szCs w:val="32"/>
        </w:rPr>
        <w:t>中量大〔</w:t>
      </w:r>
      <w:r w:rsidRPr="00080BE6">
        <w:rPr>
          <w:rFonts w:ascii="Times New Roman" w:eastAsia="仿宋_GB2312" w:hAnsi="Times New Roman"/>
          <w:sz w:val="32"/>
          <w:szCs w:val="32"/>
        </w:rPr>
        <w:t>2020</w:t>
      </w:r>
      <w:r w:rsidRPr="00080BE6">
        <w:rPr>
          <w:rFonts w:ascii="Times New Roman" w:eastAsia="仿宋_GB2312" w:hAnsi="Times New Roman"/>
          <w:sz w:val="32"/>
          <w:szCs w:val="32"/>
        </w:rPr>
        <w:t>〕</w:t>
      </w:r>
      <w:r w:rsidRPr="00080BE6">
        <w:rPr>
          <w:rFonts w:ascii="Times New Roman" w:eastAsia="仿宋_GB2312" w:hAnsi="Times New Roman"/>
          <w:sz w:val="32"/>
          <w:szCs w:val="32"/>
        </w:rPr>
        <w:t>40</w:t>
      </w:r>
      <w:r w:rsidRPr="00080BE6">
        <w:rPr>
          <w:rFonts w:ascii="Times New Roman" w:eastAsia="仿宋_GB2312" w:hAnsi="Times New Roman"/>
          <w:sz w:val="32"/>
          <w:szCs w:val="32"/>
        </w:rPr>
        <w:t>号</w:t>
      </w:r>
    </w:p>
    <w:p w:rsidR="00080BE6" w:rsidRPr="00080BE6" w:rsidRDefault="00EC4AC0" w:rsidP="009B0879">
      <w:pPr>
        <w:snapToGrid w:val="0"/>
        <w:spacing w:line="560" w:lineRule="exact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12.55pt,16.6pt" to="441pt,16.6pt" strokecolor="red" strokeweight="3pt"/>
        </w:pict>
      </w:r>
      <w:r w:rsidR="00080BE6" w:rsidRPr="00080BE6">
        <w:rPr>
          <w:rFonts w:ascii="Times New Roman" w:hAnsi="Times New Roman"/>
        </w:rPr>
        <w:t xml:space="preserve">                                     </w:t>
      </w:r>
    </w:p>
    <w:p w:rsidR="00080BE6" w:rsidRPr="00080BE6" w:rsidRDefault="00080BE6" w:rsidP="009B0879">
      <w:pPr>
        <w:snapToGrid w:val="0"/>
        <w:spacing w:line="560" w:lineRule="exact"/>
        <w:jc w:val="right"/>
        <w:rPr>
          <w:rFonts w:ascii="Times New Roman" w:hAnsi="Times New Roman"/>
          <w:color w:val="FF0000"/>
          <w:sz w:val="44"/>
          <w:szCs w:val="44"/>
        </w:rPr>
      </w:pPr>
      <w:r w:rsidRPr="00080BE6">
        <w:rPr>
          <w:rFonts w:ascii="Times New Roman" w:hAnsi="Times New Roman"/>
        </w:rPr>
        <w:t xml:space="preserve">                            </w:t>
      </w:r>
      <w:r w:rsidRPr="00080BE6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6380A" w:rsidRPr="00080BE6" w:rsidRDefault="00AA105A" w:rsidP="00A6380A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80BE6">
        <w:rPr>
          <w:rFonts w:ascii="Times New Roman" w:eastAsia="方正小标宋简体" w:hAnsi="Times New Roman"/>
          <w:sz w:val="44"/>
          <w:szCs w:val="44"/>
        </w:rPr>
        <w:t>关于</w:t>
      </w:r>
      <w:r w:rsidR="00A6380A" w:rsidRPr="00080BE6">
        <w:rPr>
          <w:rFonts w:ascii="Times New Roman" w:eastAsia="方正小标宋简体" w:hAnsi="Times New Roman"/>
          <w:sz w:val="44"/>
          <w:szCs w:val="44"/>
        </w:rPr>
        <w:t>调整</w:t>
      </w:r>
      <w:r w:rsidRPr="00080BE6">
        <w:rPr>
          <w:rFonts w:ascii="Times New Roman" w:eastAsia="方正小标宋简体" w:hAnsi="Times New Roman"/>
          <w:sz w:val="44"/>
          <w:szCs w:val="44"/>
        </w:rPr>
        <w:t>中国计量大学第十一届学术委员会</w:t>
      </w:r>
    </w:p>
    <w:p w:rsidR="00AA105A" w:rsidRPr="00080BE6" w:rsidRDefault="00AA105A" w:rsidP="00A6380A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80BE6">
        <w:rPr>
          <w:rFonts w:ascii="Times New Roman" w:eastAsia="方正小标宋简体" w:hAnsi="Times New Roman"/>
          <w:sz w:val="44"/>
          <w:szCs w:val="44"/>
        </w:rPr>
        <w:t>成员名单的通知</w:t>
      </w:r>
      <w:bookmarkEnd w:id="0"/>
    </w:p>
    <w:p w:rsidR="00AA105A" w:rsidRPr="00080BE6" w:rsidRDefault="00AA105A" w:rsidP="00AA105A">
      <w:pPr>
        <w:snapToGrid w:val="0"/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080BE6" w:rsidRDefault="00AA105A" w:rsidP="00080BE6">
      <w:pPr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080BE6">
        <w:rPr>
          <w:rFonts w:ascii="Times New Roman" w:eastAsia="仿宋_GB2312" w:hAnsi="Times New Roman"/>
          <w:sz w:val="32"/>
          <w:szCs w:val="32"/>
        </w:rPr>
        <w:t>各学院、部门：</w:t>
      </w:r>
    </w:p>
    <w:p w:rsidR="00AA105A" w:rsidRPr="00080BE6" w:rsidRDefault="00AA105A" w:rsidP="00080BE6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80BE6">
        <w:rPr>
          <w:rFonts w:ascii="Times New Roman" w:eastAsia="仿宋_GB2312" w:hAnsi="Times New Roman"/>
          <w:sz w:val="32"/>
          <w:szCs w:val="32"/>
        </w:rPr>
        <w:t>经学校研究，决定</w:t>
      </w:r>
      <w:r w:rsidR="004032EB" w:rsidRPr="00080BE6">
        <w:rPr>
          <w:rFonts w:ascii="Times New Roman" w:eastAsia="仿宋_GB2312" w:hAnsi="Times New Roman"/>
          <w:sz w:val="32"/>
          <w:szCs w:val="32"/>
        </w:rPr>
        <w:t>调整</w:t>
      </w:r>
      <w:r w:rsidRPr="00080BE6">
        <w:rPr>
          <w:rFonts w:ascii="Times New Roman" w:eastAsia="仿宋_GB2312" w:hAnsi="Times New Roman"/>
          <w:sz w:val="32"/>
          <w:szCs w:val="32"/>
        </w:rPr>
        <w:t>第十一届校学术委员会</w:t>
      </w:r>
      <w:r w:rsidR="004032EB" w:rsidRPr="00080BE6">
        <w:rPr>
          <w:rFonts w:ascii="Times New Roman" w:eastAsia="仿宋_GB2312" w:hAnsi="Times New Roman"/>
          <w:sz w:val="32"/>
          <w:szCs w:val="32"/>
        </w:rPr>
        <w:t>成员组成</w:t>
      </w:r>
      <w:r w:rsidRPr="00080BE6">
        <w:rPr>
          <w:rFonts w:ascii="Times New Roman" w:eastAsia="仿宋_GB2312" w:hAnsi="Times New Roman"/>
          <w:sz w:val="32"/>
          <w:szCs w:val="32"/>
        </w:rPr>
        <w:t>。</w:t>
      </w:r>
      <w:r w:rsidR="004032EB" w:rsidRPr="00080BE6">
        <w:rPr>
          <w:rFonts w:ascii="Times New Roman" w:eastAsia="仿宋_GB2312" w:hAnsi="Times New Roman"/>
          <w:sz w:val="32"/>
          <w:szCs w:val="32"/>
        </w:rPr>
        <w:t>调整</w:t>
      </w:r>
      <w:r w:rsidRPr="00080BE6">
        <w:rPr>
          <w:rFonts w:ascii="Times New Roman" w:eastAsia="仿宋_GB2312" w:hAnsi="Times New Roman"/>
          <w:sz w:val="32"/>
          <w:szCs w:val="32"/>
        </w:rPr>
        <w:t>后的人员名单如下：</w:t>
      </w:r>
    </w:p>
    <w:p w:rsidR="00AA105A" w:rsidRPr="00080BE6" w:rsidRDefault="00AA105A" w:rsidP="00EC273B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主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任：宋明顺</w:t>
      </w:r>
    </w:p>
    <w:p w:rsidR="00AA105A" w:rsidRPr="00080BE6" w:rsidRDefault="00AA105A" w:rsidP="00080BE6">
      <w:pPr>
        <w:pStyle w:val="Default"/>
        <w:spacing w:line="560" w:lineRule="exact"/>
        <w:ind w:firstLineChars="200" w:firstLine="616"/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副主任：俞晓平</w:t>
      </w:r>
      <w:r w:rsidR="00080BE6" w:rsidRPr="00080BE6">
        <w:rPr>
          <w:rFonts w:ascii="Times New Roman" w:eastAsia="仿宋_GB2312" w:hAnsi="Times New Roman" w:cs="Times New Roman" w:hint="eastAsia"/>
          <w:color w:val="auto"/>
          <w:spacing w:val="-6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葛洪良</w:t>
      </w:r>
      <w:r w:rsidR="00080BE6" w:rsidRPr="00080BE6">
        <w:rPr>
          <w:rFonts w:ascii="Times New Roman" w:eastAsia="仿宋_GB2312" w:hAnsi="Times New Roman" w:cs="Times New Roman" w:hint="eastAsia"/>
          <w:color w:val="auto"/>
          <w:spacing w:val="-6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金尚忠</w:t>
      </w:r>
      <w:r w:rsidR="00080BE6" w:rsidRPr="00080BE6">
        <w:rPr>
          <w:rFonts w:ascii="Times New Roman" w:eastAsia="仿宋_GB2312" w:hAnsi="Times New Roman" w:cs="Times New Roman" w:hint="eastAsia"/>
          <w:color w:val="auto"/>
          <w:spacing w:val="-6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王月兵</w:t>
      </w:r>
      <w:r w:rsidR="00080BE6" w:rsidRPr="00080BE6">
        <w:rPr>
          <w:rFonts w:ascii="Times New Roman" w:eastAsia="仿宋_GB2312" w:hAnsi="Times New Roman" w:cs="Times New Roman" w:hint="eastAsia"/>
          <w:color w:val="auto"/>
          <w:spacing w:val="-6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陶丽琴</w:t>
      </w:r>
      <w:r w:rsidR="00080BE6" w:rsidRPr="00080BE6">
        <w:rPr>
          <w:rFonts w:ascii="Times New Roman" w:eastAsia="仿宋_GB2312" w:hAnsi="Times New Roman" w:cs="Times New Roman" w:hint="eastAsia"/>
          <w:color w:val="auto"/>
          <w:spacing w:val="-6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pacing w:val="-6"/>
          <w:sz w:val="32"/>
          <w:szCs w:val="32"/>
        </w:rPr>
        <w:t>郭良宏</w:t>
      </w:r>
    </w:p>
    <w:p w:rsidR="00AA105A" w:rsidRPr="00080BE6" w:rsidRDefault="00AA105A" w:rsidP="00EC273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80BE6">
        <w:rPr>
          <w:rFonts w:ascii="Times New Roman" w:eastAsia="仿宋_GB2312" w:hAnsi="Times New Roman"/>
          <w:sz w:val="32"/>
          <w:szCs w:val="32"/>
        </w:rPr>
        <w:t>委</w:t>
      </w:r>
      <w:r w:rsidR="00080BE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/>
          <w:sz w:val="32"/>
          <w:szCs w:val="32"/>
        </w:rPr>
        <w:t>员：（按姓氏笔画为序）</w:t>
      </w:r>
    </w:p>
    <w:p w:rsidR="00AA105A" w:rsidRPr="00080BE6" w:rsidRDefault="00AA105A" w:rsidP="00080BE6">
      <w:pPr>
        <w:pStyle w:val="Default"/>
        <w:spacing w:line="560" w:lineRule="exact"/>
        <w:ind w:firstLineChars="500" w:firstLine="160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丁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芸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于明州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王海宁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王新庆（发规处）</w:t>
      </w:r>
    </w:p>
    <w:p w:rsidR="00AA105A" w:rsidRPr="00080BE6" w:rsidRDefault="00AA105A" w:rsidP="00080BE6">
      <w:pPr>
        <w:pStyle w:val="Default"/>
        <w:spacing w:line="560" w:lineRule="exact"/>
        <w:ind w:firstLineChars="500" w:firstLine="160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叶树亮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乐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为（经管学院）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兰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婷（马院）</w:t>
      </w:r>
    </w:p>
    <w:p w:rsidR="00AA105A" w:rsidRP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朱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诚（人事处）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邬燕红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孙卫红（教务处）</w:t>
      </w:r>
    </w:p>
    <w:p w:rsid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孙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坚（机电学院）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李九生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</w:p>
    <w:p w:rsid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邱高兴（人文外语学院）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张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云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张明洲</w:t>
      </w:r>
    </w:p>
    <w:p w:rsid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张朋越（标准化学院）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张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</w:p>
    <w:p w:rsidR="00AA105A" w:rsidRP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张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勇（研究生院）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="006058AF"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陆慧娟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陈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达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罗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哉</w:t>
      </w:r>
    </w:p>
    <w:p w:rsidR="00AA105A" w:rsidRPr="00080BE6" w:rsidRDefault="00AA105A" w:rsidP="00080BE6">
      <w:pPr>
        <w:pStyle w:val="Default"/>
        <w:spacing w:line="560" w:lineRule="exact"/>
        <w:ind w:firstLineChars="520" w:firstLine="1664"/>
        <w:rPr>
          <w:rFonts w:ascii="Times New Roman" w:eastAsia="微软雅黑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易荣华（科技学院）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周立军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钱晓耀</w:t>
      </w:r>
    </w:p>
    <w:p w:rsidR="00AA105A" w:rsidRPr="00080BE6" w:rsidRDefault="00AA105A" w:rsidP="00EC273B">
      <w:pPr>
        <w:pStyle w:val="Default"/>
        <w:spacing w:line="560" w:lineRule="exact"/>
        <w:ind w:firstLineChars="420" w:firstLine="134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徐向纮（艺传学院）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徐时清（科技处）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曹飞龙</w:t>
      </w:r>
    </w:p>
    <w:p w:rsidR="00AA105A" w:rsidRPr="00080BE6" w:rsidRDefault="00AA105A" w:rsidP="00EC273B">
      <w:pPr>
        <w:pStyle w:val="Default"/>
        <w:spacing w:line="560" w:lineRule="exact"/>
        <w:ind w:firstLineChars="420" w:firstLine="1344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彭应全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韩宝瑜</w:t>
      </w:r>
      <w:r w:rsidR="00080BE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</w:t>
      </w:r>
      <w:r w:rsidRPr="00080BE6">
        <w:rPr>
          <w:rFonts w:ascii="Times New Roman" w:eastAsia="仿宋_GB2312" w:hAnsi="Times New Roman" w:cs="Times New Roman"/>
          <w:color w:val="auto"/>
          <w:sz w:val="32"/>
          <w:szCs w:val="32"/>
        </w:rPr>
        <w:t>蔡晋辉</w:t>
      </w:r>
    </w:p>
    <w:p w:rsidR="00AA105A" w:rsidRPr="00080BE6" w:rsidRDefault="00AA105A" w:rsidP="00080BE6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1" w:name="_GoBack"/>
      <w:bookmarkEnd w:id="1"/>
      <w:r w:rsidRPr="00080BE6">
        <w:rPr>
          <w:rFonts w:ascii="Times New Roman" w:eastAsia="仿宋_GB2312" w:hAnsi="Times New Roman"/>
          <w:sz w:val="32"/>
          <w:szCs w:val="32"/>
        </w:rPr>
        <w:t>秘书处设在科学技术处、人文社科处，科学技术处、人文社科处负责人任秘书长。</w:t>
      </w:r>
    </w:p>
    <w:p w:rsidR="00AA105A" w:rsidRPr="00080BE6" w:rsidRDefault="00AA105A" w:rsidP="00080BE6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80BE6">
        <w:rPr>
          <w:rFonts w:ascii="Times New Roman" w:eastAsia="仿宋_GB2312" w:hAnsi="Times New Roman"/>
          <w:sz w:val="32"/>
          <w:szCs w:val="32"/>
        </w:rPr>
        <w:t>上述作为职能部门、学院负责人担任委员的，如负责人调整，则委员由调整后的负责人自动递补。</w:t>
      </w:r>
    </w:p>
    <w:p w:rsidR="00AA105A" w:rsidRPr="00080BE6" w:rsidRDefault="00AA105A" w:rsidP="00EC273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A105A" w:rsidRPr="00080BE6" w:rsidRDefault="00AA105A" w:rsidP="00EC273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A105A" w:rsidRPr="00080BE6" w:rsidRDefault="00AA105A" w:rsidP="00EC273B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A105A" w:rsidRPr="00080BE6" w:rsidRDefault="00080BE6" w:rsidP="00080BE6">
      <w:pPr>
        <w:snapToGrid w:val="0"/>
        <w:spacing w:line="560" w:lineRule="exact"/>
        <w:ind w:right="640" w:firstLineChars="500" w:firstLine="160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  <w:r w:rsidR="00AA105A" w:rsidRPr="00080BE6">
        <w:rPr>
          <w:rFonts w:ascii="Times New Roman" w:eastAsia="仿宋_GB2312" w:hAnsi="Times New Roman"/>
          <w:sz w:val="32"/>
          <w:szCs w:val="32"/>
        </w:rPr>
        <w:t>中国计量大学</w:t>
      </w:r>
    </w:p>
    <w:p w:rsidR="00AA105A" w:rsidRPr="00080BE6" w:rsidRDefault="00080BE6" w:rsidP="00080BE6">
      <w:pPr>
        <w:snapToGrid w:val="0"/>
        <w:spacing w:line="560" w:lineRule="exact"/>
        <w:ind w:right="640" w:firstLineChars="500" w:firstLine="160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</w:t>
      </w:r>
      <w:r w:rsidR="00AA105A" w:rsidRPr="00080BE6">
        <w:rPr>
          <w:rFonts w:ascii="Times New Roman" w:eastAsia="仿宋_GB2312" w:hAnsi="Times New Roman"/>
          <w:sz w:val="32"/>
          <w:szCs w:val="32"/>
        </w:rPr>
        <w:t>2020</w:t>
      </w:r>
      <w:r w:rsidR="00AA105A" w:rsidRPr="00080BE6">
        <w:rPr>
          <w:rFonts w:ascii="Times New Roman" w:eastAsia="仿宋_GB2312" w:hAnsi="Times New Roman"/>
          <w:sz w:val="32"/>
          <w:szCs w:val="32"/>
        </w:rPr>
        <w:t>年</w:t>
      </w:r>
      <w:r w:rsidR="00AA105A" w:rsidRPr="00080BE6">
        <w:rPr>
          <w:rFonts w:ascii="Times New Roman" w:eastAsia="仿宋_GB2312" w:hAnsi="Times New Roman"/>
          <w:sz w:val="32"/>
          <w:szCs w:val="32"/>
        </w:rPr>
        <w:t>5</w:t>
      </w:r>
      <w:r w:rsidR="00AA105A" w:rsidRPr="00080BE6">
        <w:rPr>
          <w:rFonts w:ascii="Times New Roman" w:eastAsia="仿宋_GB2312" w:hAnsi="Times New Roman"/>
          <w:sz w:val="32"/>
          <w:szCs w:val="32"/>
        </w:rPr>
        <w:t>月</w:t>
      </w:r>
      <w:r w:rsidR="00AA105A" w:rsidRPr="00080BE6">
        <w:rPr>
          <w:rFonts w:ascii="Times New Roman" w:eastAsia="仿宋_GB2312" w:hAnsi="Times New Roman"/>
          <w:sz w:val="32"/>
          <w:szCs w:val="32"/>
        </w:rPr>
        <w:t>2</w:t>
      </w:r>
      <w:r w:rsidR="00792FCB" w:rsidRPr="00080BE6">
        <w:rPr>
          <w:rFonts w:ascii="Times New Roman" w:eastAsia="仿宋_GB2312" w:hAnsi="Times New Roman"/>
          <w:sz w:val="32"/>
          <w:szCs w:val="32"/>
        </w:rPr>
        <w:t>9</w:t>
      </w:r>
      <w:r w:rsidR="00AA105A" w:rsidRPr="00080BE6">
        <w:rPr>
          <w:rFonts w:ascii="Times New Roman" w:eastAsia="仿宋_GB2312" w:hAnsi="Times New Roman"/>
          <w:sz w:val="32"/>
          <w:szCs w:val="32"/>
        </w:rPr>
        <w:t>日</w:t>
      </w: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2"/>
          <w:szCs w:val="22"/>
        </w:rPr>
      </w:pP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2"/>
          <w:szCs w:val="22"/>
        </w:rPr>
      </w:pP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1"/>
          <w:szCs w:val="21"/>
        </w:rPr>
      </w:pP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2"/>
          <w:szCs w:val="22"/>
        </w:rPr>
      </w:pP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2"/>
          <w:szCs w:val="22"/>
        </w:rPr>
      </w:pPr>
    </w:p>
    <w:p w:rsidR="00AA105A" w:rsidRPr="00080BE6" w:rsidRDefault="00AA105A" w:rsidP="00AA105A">
      <w:pPr>
        <w:pStyle w:val="Default"/>
        <w:rPr>
          <w:rFonts w:ascii="Times New Roman" w:eastAsia="仿宋_GB2312" w:hAnsi="Times New Roman" w:cs="Times New Roman"/>
          <w:sz w:val="22"/>
          <w:szCs w:val="22"/>
        </w:rPr>
      </w:pPr>
    </w:p>
    <w:p w:rsidR="00AA105A" w:rsidRPr="00080BE6" w:rsidRDefault="00AA105A" w:rsidP="00AA105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080BE6" w:rsidRPr="00080BE6" w:rsidRDefault="00080BE6" w:rsidP="00494DF7">
      <w:pPr>
        <w:snapToGrid w:val="0"/>
        <w:spacing w:line="560" w:lineRule="exact"/>
        <w:ind w:firstLineChars="200" w:firstLine="560"/>
        <w:jc w:val="right"/>
        <w:rPr>
          <w:rFonts w:ascii="Times New Roman" w:hAnsi="Times New Roman"/>
          <w:sz w:val="28"/>
          <w:szCs w:val="28"/>
        </w:rPr>
      </w:pPr>
    </w:p>
    <w:p w:rsidR="00080BE6" w:rsidRDefault="00080BE6" w:rsidP="00080BE6">
      <w:pPr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080BE6" w:rsidRDefault="00080BE6" w:rsidP="00080BE6">
      <w:pPr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080BE6" w:rsidRDefault="00080BE6" w:rsidP="00080BE6">
      <w:pPr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080BE6" w:rsidRDefault="00080BE6" w:rsidP="00080BE6">
      <w:pPr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080BE6" w:rsidRDefault="00080BE6" w:rsidP="00080BE6">
      <w:pPr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080BE6" w:rsidRPr="00080BE6" w:rsidRDefault="00EC4AC0" w:rsidP="00080BE6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5pt;margin-top:29.25pt;width:442.5pt;height:0;z-index:251663360" o:connectortype="straight"/>
        </w:pict>
      </w:r>
      <w:bookmarkStart w:id="2" w:name="cs"/>
      <w:bookmarkEnd w:id="2"/>
    </w:p>
    <w:p w:rsidR="00080BE6" w:rsidRPr="00080BE6" w:rsidRDefault="00EC4AC0" w:rsidP="00494DF7">
      <w:pPr>
        <w:snapToGrid w:val="0"/>
        <w:spacing w:line="56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pict>
          <v:shape id="_x0000_s1029" type="#_x0000_t32" style="position:absolute;left:0;text-align:left;margin-left:-1.5pt;margin-top:31.05pt;width:442.5pt;height:0;z-index:251664384" o:connectortype="straight"/>
        </w:pict>
      </w:r>
      <w:r w:rsidR="00080BE6" w:rsidRPr="00080BE6">
        <w:rPr>
          <w:rFonts w:ascii="Times New Roman" w:eastAsia="仿宋_GB2312" w:hAnsi="Times New Roman"/>
          <w:sz w:val="28"/>
          <w:szCs w:val="28"/>
        </w:rPr>
        <w:t>中国计量大学办公室</w:t>
      </w:r>
      <w:r w:rsidR="00080BE6" w:rsidRPr="00080BE6">
        <w:rPr>
          <w:rFonts w:ascii="Times New Roman" w:eastAsia="黑体" w:hAnsi="Times New Roman"/>
          <w:sz w:val="28"/>
          <w:szCs w:val="28"/>
        </w:rPr>
        <w:t xml:space="preserve">  </w:t>
      </w:r>
      <w:r w:rsidR="00080BE6">
        <w:rPr>
          <w:rFonts w:ascii="Times New Roman" w:eastAsia="黑体" w:hAnsi="Times New Roman" w:hint="eastAsia"/>
          <w:sz w:val="28"/>
          <w:szCs w:val="28"/>
        </w:rPr>
        <w:t xml:space="preserve">                   </w:t>
      </w:r>
      <w:r w:rsidR="00080BE6" w:rsidRPr="00080BE6">
        <w:rPr>
          <w:rFonts w:ascii="Times New Roman" w:eastAsia="仿宋_GB2312" w:hAnsi="Times New Roman"/>
          <w:sz w:val="28"/>
          <w:szCs w:val="28"/>
        </w:rPr>
        <w:t>2020</w:t>
      </w:r>
      <w:r w:rsidR="00080BE6" w:rsidRPr="00080BE6">
        <w:rPr>
          <w:rFonts w:ascii="Times New Roman" w:eastAsia="仿宋_GB2312" w:hAnsi="Times New Roman"/>
          <w:sz w:val="28"/>
          <w:szCs w:val="28"/>
        </w:rPr>
        <w:t>年</w:t>
      </w:r>
      <w:r w:rsidR="00080BE6" w:rsidRPr="00080BE6">
        <w:rPr>
          <w:rFonts w:ascii="Times New Roman" w:eastAsia="仿宋_GB2312" w:hAnsi="Times New Roman"/>
          <w:sz w:val="28"/>
          <w:szCs w:val="28"/>
        </w:rPr>
        <w:t>6</w:t>
      </w:r>
      <w:r w:rsidR="00080BE6" w:rsidRPr="00080BE6">
        <w:rPr>
          <w:rFonts w:ascii="Times New Roman" w:eastAsia="仿宋_GB2312" w:hAnsi="Times New Roman"/>
          <w:sz w:val="28"/>
          <w:szCs w:val="28"/>
        </w:rPr>
        <w:t>月</w:t>
      </w:r>
      <w:r w:rsidR="00080BE6" w:rsidRPr="00080BE6">
        <w:rPr>
          <w:rFonts w:ascii="Times New Roman" w:eastAsia="仿宋_GB2312" w:hAnsi="Times New Roman"/>
          <w:sz w:val="28"/>
          <w:szCs w:val="28"/>
        </w:rPr>
        <w:t>2</w:t>
      </w:r>
      <w:r w:rsidR="00080BE6" w:rsidRPr="00080BE6">
        <w:rPr>
          <w:rFonts w:ascii="Times New Roman" w:eastAsia="仿宋_GB2312" w:hAnsi="Times New Roman"/>
          <w:sz w:val="28"/>
          <w:szCs w:val="28"/>
        </w:rPr>
        <w:t>日印发</w:t>
      </w:r>
    </w:p>
    <w:sectPr w:rsidR="00080BE6" w:rsidRPr="00080BE6" w:rsidSect="00080BE6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D7" w:rsidRDefault="00A230D7" w:rsidP="00A6380A">
      <w:r>
        <w:separator/>
      </w:r>
    </w:p>
  </w:endnote>
  <w:endnote w:type="continuationSeparator" w:id="0">
    <w:p w:rsidR="00A230D7" w:rsidRDefault="00A230D7" w:rsidP="00A6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D7" w:rsidRDefault="00A230D7" w:rsidP="00A6380A">
      <w:r>
        <w:separator/>
      </w:r>
    </w:p>
  </w:footnote>
  <w:footnote w:type="continuationSeparator" w:id="0">
    <w:p w:rsidR="00A230D7" w:rsidRDefault="00A230D7" w:rsidP="00A6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05A"/>
    <w:rsid w:val="00080BE6"/>
    <w:rsid w:val="0026451C"/>
    <w:rsid w:val="002D00DD"/>
    <w:rsid w:val="004032EB"/>
    <w:rsid w:val="00423C0E"/>
    <w:rsid w:val="004E6CE4"/>
    <w:rsid w:val="006058AF"/>
    <w:rsid w:val="00792FCB"/>
    <w:rsid w:val="007D1B34"/>
    <w:rsid w:val="007E198F"/>
    <w:rsid w:val="00950871"/>
    <w:rsid w:val="009818D9"/>
    <w:rsid w:val="00A230D7"/>
    <w:rsid w:val="00A6380A"/>
    <w:rsid w:val="00AA105A"/>
    <w:rsid w:val="00CC6AAD"/>
    <w:rsid w:val="00EC273B"/>
    <w:rsid w:val="00EC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  <w15:docId w15:val="{97C5DD23-B1B3-4BF3-8D33-61E3F12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A105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8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80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27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7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2020-05-22T03:09:00Z</dcterms:created>
  <dcterms:modified xsi:type="dcterms:W3CDTF">2020-05-22T06:52:00Z</dcterms:modified>
</cp:coreProperties>
</file>